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ED69" w14:textId="77777777" w:rsidR="008105FE" w:rsidRPr="008105FE" w:rsidRDefault="008105FE" w:rsidP="008105FE">
      <w:pPr>
        <w:spacing w:after="0"/>
      </w:pPr>
      <w:bookmarkStart w:id="0" w:name="_GoBack"/>
      <w:bookmarkEnd w:id="0"/>
      <w:r w:rsidRPr="008105FE">
        <w:t>Riforma del sistema nazionale di istruzione e formazione e delega per il riordino delle disposizioni legislative vigenti. (15G00122)</w:t>
      </w:r>
    </w:p>
    <w:p w14:paraId="2B22E87A" w14:textId="01B5423C" w:rsidR="008105FE" w:rsidRDefault="00F459EF" w:rsidP="008105FE">
      <w:pPr>
        <w:spacing w:after="0"/>
      </w:pPr>
      <w:hyperlink r:id="rId4" w:history="1">
        <w:r w:rsidR="008105FE" w:rsidRPr="0078486F">
          <w:rPr>
            <w:rStyle w:val="Collegamentoipertestuale"/>
          </w:rPr>
          <w:t>https://www.normattiva.it/uri-res/N2Ls?urn:nir:stato:legge:2015;107</w:t>
        </w:r>
      </w:hyperlink>
    </w:p>
    <w:p w14:paraId="70F9C08D" w14:textId="385CDD14" w:rsidR="008105FE" w:rsidRDefault="008105FE"/>
    <w:p w14:paraId="05B646D8" w14:textId="77777777" w:rsidR="008105FE" w:rsidRDefault="008105FE" w:rsidP="008105FE">
      <w:pPr>
        <w:jc w:val="both"/>
      </w:pPr>
    </w:p>
    <w:p w14:paraId="7009F94E" w14:textId="77777777" w:rsidR="008105FE" w:rsidRDefault="008105FE" w:rsidP="008105FE">
      <w:pPr>
        <w:spacing w:after="0"/>
        <w:jc w:val="both"/>
      </w:pPr>
    </w:p>
    <w:p w14:paraId="5D9A2BD8" w14:textId="47102AB3" w:rsidR="008105FE" w:rsidRDefault="008105FE" w:rsidP="008105FE">
      <w:pPr>
        <w:spacing w:after="0"/>
        <w:jc w:val="both"/>
      </w:pPr>
      <w:r>
        <w:t>T</w:t>
      </w:r>
      <w:r w:rsidRPr="008105FE">
        <w:t xml:space="preserve">esto unico delle disposizioni legislative vigenti in materia di istruzione relative alle scuole di ogni ordine e grado </w:t>
      </w:r>
    </w:p>
    <w:p w14:paraId="28FEA93F" w14:textId="5FADD8E5" w:rsidR="008105FE" w:rsidRDefault="00F459EF" w:rsidP="008105FE">
      <w:pPr>
        <w:spacing w:after="0"/>
      </w:pPr>
      <w:hyperlink r:id="rId5" w:history="1">
        <w:r w:rsidR="008105FE" w:rsidRPr="00346C79">
          <w:rPr>
            <w:rStyle w:val="Collegamentoipertestuale"/>
          </w:rPr>
          <w:t>https://www.normattiva.it/uri-res/N2Ls?urn:nir:stato:decreto.legislativo:1994;297</w:t>
        </w:r>
      </w:hyperlink>
    </w:p>
    <w:p w14:paraId="066708C2" w14:textId="39C79C32" w:rsidR="008105FE" w:rsidRDefault="008105FE"/>
    <w:p w14:paraId="39BFF9F7" w14:textId="5F9E6F0A" w:rsidR="008105FE" w:rsidRDefault="008105FE" w:rsidP="008105FE">
      <w:pPr>
        <w:spacing w:after="0"/>
      </w:pPr>
      <w:r w:rsidRPr="008105FE">
        <w:t xml:space="preserve">Disposizioni per la prevenzione e la repressione </w:t>
      </w:r>
      <w:proofErr w:type="gramStart"/>
      <w:r w:rsidRPr="008105FE">
        <w:t>della  corruzione</w:t>
      </w:r>
      <w:proofErr w:type="gramEnd"/>
      <w:r w:rsidRPr="008105FE">
        <w:t xml:space="preserve">  e</w:t>
      </w:r>
      <w:r>
        <w:t xml:space="preserve"> </w:t>
      </w:r>
      <w:proofErr w:type="spellStart"/>
      <w:r w:rsidRPr="008105FE">
        <w:t>dell'illegalita'</w:t>
      </w:r>
      <w:proofErr w:type="spellEnd"/>
      <w:r w:rsidRPr="008105FE">
        <w:t xml:space="preserve"> nella pubblica amministrazione</w:t>
      </w:r>
    </w:p>
    <w:p w14:paraId="4DD87C1B" w14:textId="067426A9" w:rsidR="008105FE" w:rsidRDefault="00F459EF" w:rsidP="008105FE">
      <w:pPr>
        <w:spacing w:after="0"/>
      </w:pPr>
      <w:hyperlink r:id="rId6" w:history="1">
        <w:r w:rsidR="008105FE" w:rsidRPr="00346C79">
          <w:rPr>
            <w:rStyle w:val="Collegamentoipertestuale"/>
          </w:rPr>
          <w:t>https://www.normattiva.it/uri-res/N2Ls?urn:nir:stato:legge:2012-11-06;190%21vig=</w:t>
        </w:r>
      </w:hyperlink>
    </w:p>
    <w:p w14:paraId="30FBC2F7" w14:textId="45733F98" w:rsidR="008105FE" w:rsidRDefault="008105FE" w:rsidP="008105FE">
      <w:pPr>
        <w:spacing w:after="0"/>
      </w:pPr>
    </w:p>
    <w:p w14:paraId="33C9C0A4" w14:textId="5DF034AF" w:rsidR="008105FE" w:rsidRDefault="008105FE" w:rsidP="008105FE">
      <w:pPr>
        <w:spacing w:after="0"/>
      </w:pPr>
    </w:p>
    <w:p w14:paraId="632206FF" w14:textId="5E46FB5A" w:rsidR="008105FE" w:rsidRDefault="008105FE" w:rsidP="008105FE">
      <w:pPr>
        <w:spacing w:after="0"/>
      </w:pPr>
      <w:r w:rsidRPr="008105FE">
        <w:t>Disposizioni correttive al D.I. n. 182 del 29/12/2020, recante: "Adozione del modello nazionale di piano educativo individualizzato e delle correlate linee guida, nonché modalità di assegnazione delle misure di sostegno agli alunni con disabilità, ai sensi dell'articolo 7, comma 2-ter del decreto legislativo 13 aprile 2017, n. 66"</w:t>
      </w:r>
    </w:p>
    <w:p w14:paraId="642593B2" w14:textId="59BB54D1" w:rsidR="008105FE" w:rsidRDefault="00F459EF" w:rsidP="008105FE">
      <w:pPr>
        <w:spacing w:after="0"/>
      </w:pPr>
      <w:hyperlink r:id="rId7" w:history="1">
        <w:r w:rsidR="008105FE" w:rsidRPr="0078486F">
          <w:rPr>
            <w:rStyle w:val="Collegamentoipertestuale"/>
          </w:rPr>
          <w:t>https://www.miur.gov.it/-/decreto-ministeriale-n-153-del-1-agosto-2023</w:t>
        </w:r>
      </w:hyperlink>
    </w:p>
    <w:p w14:paraId="1D1FDEED" w14:textId="6AB7F074" w:rsidR="008105FE" w:rsidRDefault="008105FE" w:rsidP="008105FE">
      <w:pPr>
        <w:spacing w:after="0"/>
      </w:pPr>
    </w:p>
    <w:p w14:paraId="2D90817C" w14:textId="1BC448BE" w:rsidR="008105FE" w:rsidRDefault="008105FE" w:rsidP="008105FE">
      <w:pPr>
        <w:spacing w:after="0"/>
      </w:pPr>
    </w:p>
    <w:p w14:paraId="54275A91" w14:textId="3FC3F00E" w:rsidR="008105FE" w:rsidRDefault="008105FE" w:rsidP="008105FE">
      <w:pPr>
        <w:spacing w:after="0"/>
      </w:pPr>
      <w:r w:rsidRPr="008105FE">
        <w:t>Legge-quadro per l'assistenza, l'integrazione sociale e i diritti delle persone handicappate.</w:t>
      </w:r>
    </w:p>
    <w:p w14:paraId="1053F017" w14:textId="5FD3F476" w:rsidR="008105FE" w:rsidRDefault="00F459EF" w:rsidP="008105FE">
      <w:pPr>
        <w:spacing w:after="0"/>
      </w:pPr>
      <w:hyperlink r:id="rId8" w:history="1">
        <w:r w:rsidR="008105FE" w:rsidRPr="0078486F">
          <w:rPr>
            <w:rStyle w:val="Collegamentoipertestuale"/>
          </w:rPr>
          <w:t>https://www.normattiva.it/uri-res/N2Ls?urn:nir:stato:legge:1992-02-05;104!vig=</w:t>
        </w:r>
      </w:hyperlink>
    </w:p>
    <w:p w14:paraId="61563565" w14:textId="434B5E6D" w:rsidR="00D40F23" w:rsidRDefault="00D40F23" w:rsidP="008105FE">
      <w:pPr>
        <w:spacing w:after="0"/>
      </w:pPr>
    </w:p>
    <w:p w14:paraId="3D72434E" w14:textId="638CDAA8" w:rsidR="00D40F23" w:rsidRDefault="00D40F23" w:rsidP="008105FE">
      <w:pPr>
        <w:spacing w:after="0"/>
      </w:pPr>
    </w:p>
    <w:p w14:paraId="23180450" w14:textId="77777777" w:rsidR="00D40F23" w:rsidRPr="00D40F23" w:rsidRDefault="00D40F23" w:rsidP="00D40F23">
      <w:pPr>
        <w:spacing w:after="0"/>
      </w:pPr>
      <w:r w:rsidRPr="00D40F23">
        <w:t xml:space="preserve">Norme per la promozione dell'inclusione scolastica degli studenti con </w:t>
      </w:r>
      <w:proofErr w:type="spellStart"/>
      <w:r w:rsidRPr="00D40F23">
        <w:t>disabilita'</w:t>
      </w:r>
      <w:proofErr w:type="spellEnd"/>
      <w:r w:rsidRPr="00D40F23">
        <w:t>, a norma dell'articolo 1, commi 180 e 181, lettera c), della legge 13 luglio 2015, n. 107</w:t>
      </w:r>
    </w:p>
    <w:p w14:paraId="2DAD3846" w14:textId="74376EF2" w:rsidR="00D40F23" w:rsidRDefault="00F459EF" w:rsidP="008105FE">
      <w:pPr>
        <w:spacing w:after="0"/>
      </w:pPr>
      <w:hyperlink r:id="rId9" w:history="1">
        <w:r w:rsidR="00D40F23" w:rsidRPr="0078486F">
          <w:rPr>
            <w:rStyle w:val="Collegamentoipertestuale"/>
          </w:rPr>
          <w:t>https://www.normattiva.it/atto/caricaDettaglioAtto?atto.dataPubblicazioneGazzetta=2017-05-16&amp;atto.codiceRedazionale=17G00074&amp;atto.articolo.numero=0&amp;atto.articolo.sottoArticolo=1&amp;atto.articolo.sottoArticolo1=10&amp;qId=47c9060c-004e-41d4-947d-f73bbdbf6c09&amp;tabID=0.2927968343534495&amp;title=lbl.dettaglioAtto</w:t>
        </w:r>
      </w:hyperlink>
    </w:p>
    <w:p w14:paraId="52ADBC50" w14:textId="77777777" w:rsidR="00D40F23" w:rsidRDefault="00D40F23" w:rsidP="008105FE">
      <w:pPr>
        <w:spacing w:after="0"/>
      </w:pPr>
    </w:p>
    <w:p w14:paraId="641D5FDA" w14:textId="77777777" w:rsidR="008105FE" w:rsidRDefault="008105FE" w:rsidP="008105FE">
      <w:pPr>
        <w:spacing w:after="0"/>
      </w:pPr>
    </w:p>
    <w:p w14:paraId="50D653DF" w14:textId="77777777" w:rsidR="008105FE" w:rsidRDefault="008105FE" w:rsidP="008105FE">
      <w:pPr>
        <w:spacing w:after="0"/>
      </w:pPr>
    </w:p>
    <w:p w14:paraId="09A648ED" w14:textId="77777777" w:rsidR="008105FE" w:rsidRDefault="008105FE" w:rsidP="008105FE">
      <w:pPr>
        <w:spacing w:after="0"/>
      </w:pPr>
    </w:p>
    <w:sectPr w:rsidR="00810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E"/>
    <w:rsid w:val="008105FE"/>
    <w:rsid w:val="00D40F23"/>
    <w:rsid w:val="00F4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49E5"/>
  <w15:chartTrackingRefBased/>
  <w15:docId w15:val="{C3448B67-5315-4130-8DE3-52451AC0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legge:1992-02-05;104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ur.gov.it/-/decreto-ministeriale-n-153-del-1-agosto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ttiva.it/uri-res/N2Ls?urn:nir:stato:legge:2012-11-06;190%21vig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rmattiva.it/uri-res/N2Ls?urn:nir:stato:decreto.legislativo:1994;29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ormattiva.it/uri-res/N2Ls?urn:nir:stato:legge:2015;107" TargetMode="External"/><Relationship Id="rId9" Type="http://schemas.openxmlformats.org/officeDocument/2006/relationships/hyperlink" Target="https://www.normattiva.it/atto/caricaDettaglioAtto?atto.dataPubblicazioneGazzetta=2017-05-16&amp;atto.codiceRedazionale=17G00074&amp;atto.articolo.numero=0&amp;atto.articolo.sottoArticolo=1&amp;atto.articolo.sottoArticolo1=10&amp;qId=47c9060c-004e-41d4-947d-f73bbdbf6c09&amp;tabID=0.2927968343534495&amp;title=lbl.dettaglioAt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icgolosine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Dirigente</cp:lastModifiedBy>
  <cp:revision>2</cp:revision>
  <dcterms:created xsi:type="dcterms:W3CDTF">2025-05-29T06:46:00Z</dcterms:created>
  <dcterms:modified xsi:type="dcterms:W3CDTF">2025-05-29T06:46:00Z</dcterms:modified>
</cp:coreProperties>
</file>